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Ecolyo</w:t>
      </w:r>
    </w:p>
    <w:p>
      <w:pPr/>
    </w:p>
    <w:p>
      <w:pPr>
        <w:pStyle w:val="Heading2"/>
      </w:pPr>
      <w:r>
        <w:rPr/>
        <w:t xml:space="preserve">Ecolyo provides citizens with access and control over their energy and water consumption</w:t>
      </w:r>
    </w:p>
    <w:p>
      <w:pPr>
        <w:spacing w:line="288" w:lineRule="auto"/>
      </w:pPr>
      <w:hyperlink r:id="rId7" w:history="1">
        <w:r>
          <w:rPr/>
          <w:t xml:space="preserve">Ecolyo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a digital service that helps citizens to easily access and control their energy (electricity and gas) and water consumption. It provides them with an overview of their consumption via a smartphone or desktop app. Ecolyo also provides tips and challenges to change their behaviour and to reduce energy and water consumption.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Ecolyo is part of the personal cloud service provided by the metropolis of Lyon called </w:t>
      </w:r>
      <w:hyperlink r:id="rId8" w:history="1">
        <w:r>
          <w:rPr/>
          <w:t xml:space="preserve">Cozy Métropole de Lyon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which gathers other MyData services, such as an administrative vault called Mes Papiers.</w:t>
      </w:r>
    </w:p>
    <w:p>
      <w:pPr>
        <w:pStyle w:val="Heading2"/>
      </w:pPr>
      <w:r>
        <w:rPr/>
        <w:t xml:space="preserve">The solution explained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Ecolyo is open-source software. The Metropolis of Lyon has committed to releasing the source code of the applications it develops or commissions. As such, any specific development is published on the </w:t>
      </w:r>
      <w:hyperlink r:id="rId9" w:history="1">
        <w:r>
          <w:rPr/>
          <w:t xml:space="preserve">public forge of Grand Lyon.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Citizens have access to their consumptions because Ecolyo connects with the energy distributors’ API. The requirement is to have a smart meter. Such smart meters are largely deployed in Lyon Metropolis territory. This solution has been developed and tested since 2020. It was deployed for over a year and is fully operative.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Lyon Metropole is committed to sharing this service, its developments and the experience gained from building the Ecolyo service. Therefore, the metropole has established this </w:t>
      </w:r>
      <w:hyperlink r:id="rId10" w:history="1">
        <w:r>
          <w:rPr/>
          <w:t xml:space="preserve">Guide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to assist those who wish to do the same in their community.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interested in this solution, you can connect with its owner at </w:t>
      </w:r>
      <w:hyperlink r:id="rId11" w:history="1">
        <w:r>
          <w:rPr/>
          <w:t xml:space="preserve">ecolyo@grandlyon.com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olyo.com/" TargetMode="External"/><Relationship Id="rId8" Type="http://schemas.openxmlformats.org/officeDocument/2006/relationships/hyperlink" Target="https://manager.cozygrandlyon.cloud/v2/grdlyon/default" TargetMode="External"/><Relationship Id="rId9" Type="http://schemas.openxmlformats.org/officeDocument/2006/relationships/hyperlink" Target="https://forge.grandlyon.com/" TargetMode="External"/><Relationship Id="rId10" Type="http://schemas.openxmlformats.org/officeDocument/2006/relationships/hyperlink" Target="https://doc-self-data.apps.grandlyon.com/docs/ecolyo/" TargetMode="External"/><Relationship Id="rId11" Type="http://schemas.openxmlformats.org/officeDocument/2006/relationships/hyperlink" Target="mailto:ecolyo@grandlyo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2026-06-05T23:21:26+02:00</dcterms:created>
  <dcterms:modified xsi:type="dcterms:W3CDTF">2026-06-05T23:21:26+02:00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