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Towards networked Local Digital Twins in the 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16 September 2024, the European Commission is organising an Info day to present the Digital Europe call for proposals on </w:t>
      </w:r>
      <w:hyperlink r:id="rId7" w:history="1">
        <w:r>
          <w:rPr/>
          <w:t xml:space="preserve">Networked local digital twins in the 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(DIGITAL-2024-CLOUD-DATA-AI-07-DIGITALTWIN). This online event will be the occasion for the Commission to present the next funding opportunity for Smart and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new European AI-Office, CNECT.A5 Artificial Intelligence for Societal Good will host the event. There will be the opportunity to network and present your ideas and proposals!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is launched on 4 July and will be open until 21 November. </w:t>
      </w:r>
    </w:p>
    <w:p>
      <w:pPr>
        <w:spacing w:line="288" w:lineRule="auto"/>
      </w:pPr>
      <w:hyperlink r:id="rId8" w:history="1">
        <w:r>
          <w:rPr/>
          <w:t xml:space="preserve">Further information on the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pStyle w:val="Heading2"/>
      </w:pPr>
      <w:r>
        <w:rPr/>
        <w:t xml:space="preserve">Indicative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Welcome and introduction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10:05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Topic presentation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Q&amp;As from the audience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Online networking – presentation of participants’ ideas for proposals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Conclusions</w:t>
      </w:r>
    </w:p>
    <w:p>
      <w:pPr>
        <w:spacing w:line="288" w:lineRule="auto"/>
      </w:pPr>
      <w:hyperlink r:id="rId9" w:history="1">
        <w:r>
          <w:rPr/>
          <w:t xml:space="preserve">Please 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 (you will need an EU login to register).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registration, you need to indicate if you would like to present your idea/statement/intention for a proposal during the networking session. In case you do, please prepare one slide 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 speaker while keeping time for networking. The Commission may select speakers according to the time available.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4-cloud-data-ai-07-digitaltwin?isExactMatch=true&amp;status=31094501,31094502&amp;frameworkProgramme=43152860&amp;order=DESC&amp;pageNumber=1&amp;pageSize=50&amp;sortBy=startDate" TargetMode="External"/><Relationship Id="rId8" Type="http://schemas.openxmlformats.org/officeDocument/2006/relationships/hyperlink" Target="https://ec.europa.eu/info/funding-tenders/opportunities/docs/2021-2027/digital/wp-call/2024/call-fiche_digital-2024-cloud-data-ai-07_en.pdf" TargetMode="External"/><Relationship Id="rId9" Type="http://schemas.openxmlformats.org/officeDocument/2006/relationships/hyperlink" Target="https://register.event-works.europa.eu/dgcnect/towards_networked_local_digital_twins_in_the_eu/e/lk/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2026-10-05T13:10:25+02:00</dcterms:created>
  <dcterms:modified xsi:type="dcterms:W3CDTF">2026-10-05T13:10:25+02:00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