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subgroup: Contribute to WG plan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legal subgroup is glad to invite you to the latest activity of the year organised in the context of the Legal subgroup.</w:t>
      </w:r>
    </w:p>
    <w:p>
      <w:pPr>
        <w:spacing w:line="288" w:lineRule="auto"/>
      </w:pPr>
      <w:r>
        <w:rPr>
          <w:rFonts w:ascii="Arial" w:hAnsi="Arial" w:eastAsia="Arial" w:cs="Arial"/>
          <w:color w:val="000"/>
          <w:sz w:val="18"/>
          <w:szCs w:val="18"/>
        </w:rPr>
        <w:t xml:space="preserve">The online session will offer the opportunity to evaluate the activities of the subgroup. Still, most importantly, it will give the opportunity to shape the 2024 work plans, sharing topics of interest, needs, and challenges related to legal aspects of the European digital transformation. </w:t>
      </w:r>
    </w:p>
    <w:p>
      <w:pPr>
        <w:spacing w:line="288" w:lineRule="auto"/>
      </w:pPr>
      <w:r>
        <w:rPr>
          <w:rFonts w:ascii="Arial" w:hAnsi="Arial" w:eastAsia="Arial" w:cs="Arial"/>
          <w:color w:val="000"/>
          <w:sz w:val="18"/>
          <w:szCs w:val="18"/>
        </w:rPr>
        <w:t xml:space="preserve">Participating in the Legal subgroup offers the possibility for public authorities to get valuable insights into European legislative measures and policy proposals, contributing to developing key initiatives at the European level, identifying their impact at the local and regional level, discussing legal tools and processes related to the development and operation of digital instruments. </w:t>
      </w:r>
    </w:p>
    <w:p>
      <w:pPr>
        <w:spacing w:line="288" w:lineRule="auto"/>
      </w:pPr>
      <w:r>
        <w:rPr>
          <w:rFonts w:ascii="Arial" w:hAnsi="Arial" w:eastAsia="Arial" w:cs="Arial"/>
          <w:color w:val="000"/>
          <w:sz w:val="18"/>
          <w:szCs w:val="18"/>
        </w:rPr>
        <w:t xml:space="preserve">All legal subgroup members as well as Living-in.EU signatories interested in joining the subgroup are invited to join. </w:t>
      </w:r>
    </w:p>
    <w:p>
      <w:pPr>
        <w:spacing w:line="288" w:lineRule="auto"/>
      </w:pPr>
      <w:r>
        <w:rPr>
          <w:rFonts w:ascii="Arial" w:hAnsi="Arial" w:eastAsia="Arial" w:cs="Arial"/>
          <w:color w:val="000"/>
          <w:sz w:val="18"/>
          <w:szCs w:val="18"/>
        </w:rPr>
        <w:t xml:space="preserve">The online meeting is taking place on </w:t>
      </w:r>
      <w:r>
        <w:rPr>
          <w:rFonts w:ascii="Arial" w:hAnsi="Arial" w:eastAsia="Arial" w:cs="Arial"/>
          <w:color w:val="000"/>
          <w:sz w:val="18"/>
          <w:szCs w:val="18"/>
          <w:b w:val="1"/>
          <w:bCs w:val="1"/>
        </w:rPr>
        <w:t xml:space="preserve">Thursday, 14 December 2023 at 10:00 - 11:00.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10:00 – 10:05 Introduction &amp; tour de table</w:t>
      </w:r>
    </w:p>
    <w:p>
      <w:pPr>
        <w:spacing w:line="288" w:lineRule="auto"/>
      </w:pPr>
      <w:r>
        <w:rPr>
          <w:rFonts w:ascii="Arial" w:hAnsi="Arial" w:eastAsia="Arial" w:cs="Arial"/>
          <w:color w:val="000"/>
          <w:sz w:val="18"/>
          <w:szCs w:val="18"/>
        </w:rPr>
        <w:t xml:space="preserve">10:05 - 10:15 Evaluation WG plan 2023</w:t>
      </w:r>
    </w:p>
    <w:p>
      <w:pPr>
        <w:spacing w:line="288" w:lineRule="auto"/>
      </w:pPr>
      <w:r>
        <w:rPr>
          <w:rFonts w:ascii="Arial" w:hAnsi="Arial" w:eastAsia="Arial" w:cs="Arial"/>
          <w:color w:val="000"/>
          <w:sz w:val="18"/>
          <w:szCs w:val="18"/>
        </w:rPr>
        <w:t xml:space="preserve">10:15 – 10:45 Co-creation of WG plan 2024</w:t>
      </w:r>
    </w:p>
    <w:p>
      <w:pPr>
        <w:spacing w:line="288" w:lineRule="auto"/>
      </w:pPr>
      <w:r>
        <w:rPr>
          <w:rFonts w:ascii="Arial" w:hAnsi="Arial" w:eastAsia="Arial" w:cs="Arial"/>
          <w:color w:val="000"/>
          <w:sz w:val="18"/>
          <w:szCs w:val="18"/>
        </w:rPr>
        <w:t xml:space="preserve">10:45 – 10:50 Q&amp;A</w:t>
      </w:r>
    </w:p>
    <w:p>
      <w:pPr>
        <w:spacing w:line="288" w:lineRule="auto"/>
      </w:pPr>
      <w:r>
        <w:rPr>
          <w:rFonts w:ascii="Arial" w:hAnsi="Arial" w:eastAsia="Arial" w:cs="Arial"/>
          <w:color w:val="000"/>
          <w:sz w:val="18"/>
          <w:szCs w:val="18"/>
        </w:rPr>
        <w:t xml:space="preserve">10:50 – 11:00 Platform functionalities &amp; Conclusions</w:t>
      </w:r>
    </w:p>
    <w:p>
      <w:pPr>
        <w:spacing w:line="288" w:lineRule="auto"/>
      </w:pPr>
      <w:r>
        <w:rPr>
          <w:rFonts w:ascii="Arial" w:hAnsi="Arial" w:eastAsia="Arial" w:cs="Arial"/>
          <w:color w:val="000"/>
          <w:sz w:val="18"/>
          <w:szCs w:val="18"/>
        </w:rPr>
        <w:t xml:space="preserve">For any further information, do not hesitate to contact: viviana.demonte@eurocities.eu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2026-10-05T18:12:52+02:00</dcterms:created>
  <dcterms:modified xsi:type="dcterms:W3CDTF">2026-10-05T18:12:52+02:00</dcterms:modified>
</cp:coreProperties>
</file>

<file path=docProps/custom.xml><?xml version="1.0" encoding="utf-8"?>
<Properties xmlns="http://schemas.openxmlformats.org/officeDocument/2006/custom-properties" xmlns:vt="http://schemas.openxmlformats.org/officeDocument/2006/docPropsVTypes"/>
</file>