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Supporters Meeting</w:t>
      </w:r>
    </w:p>
    <w:p>
      <w:pPr/>
    </w:p>
    <w:p>
      <w:pPr>
        <w:spacing w:line="288" w:lineRule="auto"/>
      </w:pPr>
      <w:r>
        <w:rPr>
          <w:rFonts w:ascii="Arial" w:hAnsi="Arial" w:eastAsia="Arial" w:cs="Arial"/>
          <w:color w:val="000"/>
          <w:sz w:val="18"/>
          <w:szCs w:val="18"/>
        </w:rPr>
        <w:t xml:space="preserve">This year's final Living-in.EU Supporters meeting invites all supporting organisations to join us where we share the tangible assets available to help the transformation of smart communities. At the core of these assets lies the ambition to establish a harmonised European digital landscape.</w:t>
      </w:r>
    </w:p>
    <w:p>
      <w:pPr>
        <w:spacing w:line="288" w:lineRule="auto"/>
      </w:pPr>
      <w:r>
        <w:rPr>
          <w:rFonts w:ascii="Arial" w:hAnsi="Arial" w:eastAsia="Arial" w:cs="Arial"/>
          <w:color w:val="000"/>
          <w:sz w:val="18"/>
          <w:szCs w:val="18"/>
        </w:rPr>
        <w:t xml:space="preserve">You can expect to hear about...</w:t>
      </w:r>
    </w:p>
    <w:p>
      <w:pPr>
        <w:numPr>
          <w:ilvl w:val="0"/>
          <w:numId w:val="1"/>
        </w:numPr>
      </w:pPr>
      <w:r>
        <w:rPr/>
        <w:t xml:space="preserve">the results of the Data Space for Smart and Sustainable Cities and Communities (</w:t>
      </w:r>
      <w:hyperlink r:id="rId7" w:history="1">
        <w:r>
          <w:rPr/>
          <w:t xml:space="preserve">DS4SSCC</w:t>
        </w:r>
      </w:hyperlink>
      <w:r>
        <w:rPr/>
        <w:t xml:space="preserve">) Preparatory action </w:t>
      </w:r>
    </w:p>
    <w:p>
      <w:pPr>
        <w:numPr>
          <w:ilvl w:val="0"/>
          <w:numId w:val="1"/>
        </w:numPr>
      </w:pPr>
      <w:r>
        <w:rPr/>
        <w:t xml:space="preserve">meet the coordinator of the Dataspaces-in.EU project that will deploy the data spaces across 9-12 pilots</w:t>
      </w:r>
    </w:p>
    <w:p>
      <w:pPr>
        <w:numPr>
          <w:ilvl w:val="0"/>
          <w:numId w:val="1"/>
        </w:numPr>
      </w:pPr>
      <w:r>
        <w:rPr/>
        <w:t xml:space="preserve">learn about the </w:t>
      </w:r>
      <w:hyperlink r:id="rId8" w:history="1">
        <w:r>
          <w:rPr/>
          <w:t xml:space="preserve">LORDIMAS</w:t>
        </w:r>
      </w:hyperlink>
      <w:r>
        <w:rPr/>
        <w:t xml:space="preserve"> tool</w:t>
      </w:r>
    </w:p>
    <w:p>
      <w:pPr>
        <w:numPr>
          <w:ilvl w:val="0"/>
          <w:numId w:val="1"/>
        </w:numPr>
      </w:pPr>
      <w:r>
        <w:rPr/>
        <w:t xml:space="preserve">learn about the results of the European Technical Standards survey developed by </w:t>
      </w:r>
      <w:hyperlink r:id="rId9" w:history="1">
        <w:r>
          <w:rPr/>
          <w:t xml:space="preserve">OASC</w:t>
        </w:r>
      </w:hyperlink>
      <w:r>
        <w:rPr/>
        <w:t xml:space="preserve"> and the latest news about the </w:t>
      </w:r>
      <w:hyperlink r:id="rId10" w:history="1">
        <w:r>
          <w:rPr/>
          <w:t xml:space="preserve">MIMs Plus</w:t>
        </w:r>
      </w:hyperlink>
    </w:p>
    <w:p>
      <w:pPr>
        <w:numPr>
          <w:ilvl w:val="0"/>
          <w:numId w:val="1"/>
        </w:numPr>
      </w:pPr>
      <w:r>
        <w:rPr/>
        <w:t xml:space="preserve">learn about upcoming activities</w:t>
      </w:r>
    </w:p>
    <w:p>
      <w:pPr>
        <w:spacing w:line="288" w:lineRule="auto"/>
      </w:pPr>
      <w:r>
        <w:rPr>
          <w:rFonts w:ascii="Arial" w:hAnsi="Arial" w:eastAsia="Arial" w:cs="Arial"/>
          <w:color w:val="000"/>
          <w:sz w:val="18"/>
          <w:szCs w:val="18"/>
        </w:rPr>
        <w:t xml:space="preserve">Join us </w:t>
      </w:r>
      <w:r>
        <w:rPr>
          <w:rFonts w:ascii="Arial" w:hAnsi="Arial" w:eastAsia="Arial" w:cs="Arial"/>
          <w:color w:val="000"/>
          <w:sz w:val="18"/>
          <w:szCs w:val="18"/>
          <w:b w:val="1"/>
          <w:bCs w:val="1"/>
        </w:rPr>
        <w:t xml:space="preserve">online on the 3rd of November 2pm - 3pm (CEST)</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In case of questions contact Sophie Meszaros at sophie@oascities.org.</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D97C5A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ds4sscc.eu/" TargetMode="External"/><Relationship Id="rId8" Type="http://schemas.openxmlformats.org/officeDocument/2006/relationships/hyperlink" Target="https://gis-portal.espon.eu/arcgis/apps/experiencebuilder/experience/?id=975e0dd3bcf84aa9810f0f5b5f7b9b65" TargetMode="External"/><Relationship Id="rId9" Type="http://schemas.openxmlformats.org/officeDocument/2006/relationships/hyperlink" Target="https://oascities.org/" TargetMode="External"/><Relationship Id="rId10" Type="http://schemas.openxmlformats.org/officeDocument/2006/relationships/hyperlink" Target="https://living-in.eu/news/mims-plus-version-60-approv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2026-08-07T19:50:54+02:00</dcterms:created>
  <dcterms:modified xsi:type="dcterms:W3CDTF">2026-08-07T19:50:54+02:00</dcterms:modified>
</cp:coreProperties>
</file>

<file path=docProps/custom.xml><?xml version="1.0" encoding="utf-8"?>
<Properties xmlns="http://schemas.openxmlformats.org/officeDocument/2006/custom-properties" xmlns:vt="http://schemas.openxmlformats.org/officeDocument/2006/docPropsVTypes"/>
</file>