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ITU-T Focus Group on the Metaverse - TG-Collaboration Meeting</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As part of the recently created ITU-T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 </w:t>
      </w:r>
      <w:r>
        <w:rPr>
          <w:rFonts w:ascii="Arial" w:hAnsi="Arial" w:eastAsia="Arial" w:cs="Arial"/>
          <w:color w:val="000"/>
          <w:sz w:val="18"/>
          <w:szCs w:val="18"/>
        </w:rPr>
        <w:t xml:space="preserve">you are invited to the on-line meeting under TG-collaboration that will be held on </w:t>
      </w:r>
      <w:r>
        <w:rPr>
          <w:rFonts w:ascii="Arial" w:hAnsi="Arial" w:eastAsia="Arial" w:cs="Arial"/>
          <w:color w:val="000"/>
          <w:sz w:val="18"/>
          <w:szCs w:val="18"/>
          <w:b w:val="1"/>
          <w:bCs w:val="1"/>
        </w:rPr>
        <w:t xml:space="preserve">19 April 2023 from 10:00 to 11:00 (CEST), for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hyperlink r:id="rId8" w:history="1">
        <w:r>
          <w:rPr>
            <w:b w:val="1"/>
            <w:bCs w:val="1"/>
          </w:rPr>
          <w:t xml:space="preserve">register and join the FG-MV</w:t>
        </w:r>
      </w:hyperlink>
      <w:r>
        <w:rPr>
          <w:rFonts w:ascii="Arial" w:hAnsi="Arial" w:eastAsia="Arial" w:cs="Arial"/>
          <w:color w:val="000"/>
          <w:sz w:val="18"/>
          <w:szCs w:val="18"/>
          <w:b w:val="1"/>
          <w:bCs w:val="1"/>
        </w:rPr>
        <w:t xml:space="preserve">  </w:t>
      </w:r>
    </w:p>
    <w:p>
      <w:pPr>
        <w:spacing w:line="288" w:lineRule="auto"/>
      </w:pPr>
      <w:hyperlink r:id="rId9" w:history="1">
        <w:r>
          <w:rPr/>
          <w:t xml:space="preserve">Remote participation link</w:t>
        </w:r>
      </w:hyperlink>
      <w:r>
        <w:rPr>
          <w:rFonts w:ascii="Arial" w:hAnsi="Arial" w:eastAsia="Arial" w:cs="Arial"/>
          <w:color w:val="000"/>
          <w:sz w:val="18"/>
          <w:szCs w:val="18"/>
        </w:rPr>
        <w:t xml:space="preserve"> via MyMeetings (only those subscribed to the FG-MV mailing lists can access the session)</w:t>
      </w:r>
    </w:p>
    <w:p>
      <w:pPr>
        <w:spacing w:line="288" w:lineRule="auto"/>
      </w:pPr>
      <w:hyperlink r:id="rId10" w:history="1">
        <w:r>
          <w:rPr>
            <w:b w:val="1"/>
            <w:bCs w:val="1"/>
          </w:rPr>
          <w:t xml:space="preserve">Documents</w:t>
        </w:r>
      </w:hyperlink>
      <w:r>
        <w:rPr>
          <w:rFonts w:ascii="Arial" w:hAnsi="Arial" w:eastAsia="Arial" w:cs="Arial"/>
          <w:color w:val="000"/>
          <w:sz w:val="18"/>
          <w:szCs w:val="18"/>
        </w:rPr>
        <w:t xml:space="preserve">(only those subscribed to the FG-MV mailing lists can access the collaboration site)</w:t>
      </w:r>
    </w:p>
    <w:p>
      <w:pPr>
        <w:spacing w:line="288" w:lineRule="auto"/>
      </w:pPr>
      <w:r>
        <w:rPr>
          <w:rFonts w:ascii="Arial" w:hAnsi="Arial" w:eastAsia="Arial" w:cs="Arial"/>
          <w:color w:val="000"/>
          <w:sz w:val="18"/>
          <w:szCs w:val="18"/>
        </w:rPr>
        <w:t xml:space="preserve">Please subscribe to the mailing list (see </w:t>
      </w:r>
      <w:hyperlink r:id="rId11" w:history="1">
        <w:r>
          <w:rPr/>
          <w:t xml:space="preserve">step-by-step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remote.itu.int/" TargetMode="External"/><Relationship Id="rId10" Type="http://schemas.openxmlformats.org/officeDocument/2006/relationships/hyperlink" Target="//extranet.itu.int/sites/itu-t/focusgroups/mv/wg/SitePages/Task%20Group.aspx"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2026-08-07T20:56:19+02:00</dcterms:created>
  <dcterms:modified xsi:type="dcterms:W3CDTF">2026-08-07T20:56:19+02:00</dcterms:modified>
</cp:coreProperties>
</file>

<file path=docProps/custom.xml><?xml version="1.0" encoding="utf-8"?>
<Properties xmlns="http://schemas.openxmlformats.org/officeDocument/2006/custom-properties" xmlns:vt="http://schemas.openxmlformats.org/officeDocument/2006/docPropsVTypes"/>
</file>