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GROW WEBINAR ON PUBLIC PROCUREMENT OF AI – Chapter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Discover : </w:t>
      </w:r>
    </w:p>
    <w:p>
      <w:pPr>
        <w:numPr>
          <w:ilvl w:val="0"/>
          <w:numId w:val="1"/>
        </w:numPr>
      </w:pPr>
      <w:r>
        <w:rPr/>
        <w:t xml:space="preserve">Latest developments on the EU legal framework on Artificial Intelligence</w:t>
      </w:r>
    </w:p>
    <w:p>
      <w:pPr>
        <w:numPr>
          <w:ilvl w:val="0"/>
          <w:numId w:val="1"/>
        </w:numPr>
      </w:pPr>
      <w:r>
        <w:rPr/>
        <w:t xml:space="preserve">Where innovation procurement meets Artificial Intelligence</w:t>
      </w:r>
    </w:p>
    <w:p>
      <w:pPr>
        <w:numPr>
          <w:ilvl w:val="0"/>
          <w:numId w:val="1"/>
        </w:numPr>
      </w:pPr>
      <w:r>
        <w:rPr/>
        <w:t xml:space="preserve">How you can participate in the development of EU standard clauses for buying AI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7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Procurement webinars :</w:t>
      </w:r>
    </w:p>
    <w:p>
      <w:pPr>
        <w:spacing w:line="288" w:lineRule="auto"/>
      </w:pPr>
      <w:hyperlink r:id="rId8" w:history="1">
        <w:r>
          <w:rPr/>
          <w:t xml:space="preserve">https://www.youtube.com/playlist?list=PLmwl0nkG0dPEi_pnJ7Rlos_Z8EBoXaABY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5FA6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Public_Procurement_of_AI2_17052022/m/l/kk/" TargetMode="External"/><Relationship Id="rId8" Type="http://schemas.openxmlformats.org/officeDocument/2006/relationships/hyperlink" Target="https://www.youtube.com/playlist?list=PLmwl0nkG0dPEi_pnJ7Rlos_Z8EBoXa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2026-10-05T16:06:09+02:00</dcterms:created>
  <dcterms:modified xsi:type="dcterms:W3CDTF">2026-10-05T16:06:09+02:00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