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You still </w:t>
      </w:r>
      <w:r>
        <w:rPr>
          <w:rFonts w:ascii="Arial" w:hAnsi="Arial" w:eastAsia="Arial" w:cs="Arial"/>
          <w:color w:val="000"/>
          <w:sz w:val="18"/>
          <w:szCs w:val="18"/>
          <w:b w:val="1"/>
          <w:bCs w:val="1"/>
        </w:rPr>
        <w:t xml:space="preserve">have the opportunity to add your input to our joint response:</w:t>
      </w:r>
      <w:r>
        <w:rPr>
          <w:rFonts w:ascii="Arial" w:hAnsi="Arial" w:eastAsia="Arial" w:cs="Arial"/>
          <w:color w:val="000"/>
          <w:sz w:val="18"/>
          <w:szCs w:val="18"/>
        </w:rPr>
        <w:t xml:space="preserve"> Please feel free to share challenges, needs and best practices related to AI per email to </w:t>
      </w:r>
      <w:hyperlink r:id="rId9" w:history="1">
        <w:r>
          <w:rPr/>
          <w:t xml:space="preserve">luca.kerscher@eurocities.eu</w:t>
        </w:r>
      </w:hyperlink>
      <w:r>
        <w:rPr>
          <w:rFonts w:ascii="Arial" w:hAnsi="Arial" w:eastAsia="Arial" w:cs="Arial"/>
          <w:color w:val="000"/>
          <w:sz w:val="18"/>
          <w:szCs w:val="18"/>
        </w:rPr>
        <w:t xml:space="preserve"> or via this </w:t>
      </w:r>
      <w:hyperlink r:id="rId10" w:history="1">
        <w:r>
          <w:rPr/>
          <w:t xml:space="preserve">Slido poll</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Thursday, 22 May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 </w:t>
      </w:r>
    </w:p>
    <w:p>
      <w:pPr>
        <w:spacing w:line="288" w:lineRule="auto"/>
      </w:pPr>
      <w:r>
        <w:rPr>
          <w:rFonts w:ascii="Arial" w:hAnsi="Arial" w:eastAsia="Arial" w:cs="Arial"/>
          <w:color w:val="000"/>
          <w:sz w:val="18"/>
          <w:szCs w:val="18"/>
        </w:rPr>
        <w:t xml:space="preserve">Read more about the webinar in the </w:t>
      </w:r>
      <w:hyperlink r:id="rId11" w:history="1">
        <w:r>
          <w:rPr/>
          <w:t xml:space="preserve">meeting notes</w:t>
        </w:r>
      </w:hyperlink>
      <w:r>
        <w:rPr>
          <w:rFonts w:ascii="Arial" w:hAnsi="Arial" w:eastAsia="Arial" w:cs="Arial"/>
          <w:color w:val="000"/>
          <w:sz w:val="18"/>
          <w:szCs w:val="18"/>
        </w:rPr>
        <w:t xml:space="preserve"> and have a look at the </w:t>
      </w:r>
      <w:hyperlink r:id="rId12"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mailto:luca.kerscher@eurocities.eu" TargetMode="External"/><Relationship Id="rId10" Type="http://schemas.openxmlformats.org/officeDocument/2006/relationships/hyperlink" Target="https://app.sli.do/event/kdHXXYh2PzrZXd9zQPpFWL" TargetMode="External"/><Relationship Id="rId11" Type="http://schemas.openxmlformats.org/officeDocument/2006/relationships/hyperlink" Target="https://living-in.eu/sites/default/files/files/2025-05-14-notes-contribute-to-the-apply-ai-strategy-consultation_0.pdf" TargetMode="External"/><Relationship Id="rId12"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2026-08-06T08:27:37+02:00</dcterms:created>
  <dcterms:modified xsi:type="dcterms:W3CDTF">2026-08-06T08:27:37+02:00</dcterms:modified>
</cp:coreProperties>
</file>

<file path=docProps/custom.xml><?xml version="1.0" encoding="utf-8"?>
<Properties xmlns="http://schemas.openxmlformats.org/officeDocument/2006/custom-properties" xmlns:vt="http://schemas.openxmlformats.org/officeDocument/2006/docPropsVTypes"/>
</file>