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Increasing Digitalisation Awareness and Readiness of Lithuanian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hyperlink r:id="rId8" w:history="1">
        <w:r>
          <w:rPr/>
          <w:t xml:space="preserve">Lithuanian Green Municipalities Network</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September 27th, 2024 at Parliament of the Republic Lithuania, Seimas Palace, Gedimino pr. 53, Vilnius and now we would like to invite the staff of your Entity interested in this field to new online training sessions, which will provide a practical approach to the topics covered during the event held in September.</w:t>
      </w:r>
    </w:p>
    <w:p>
      <w:pPr>
        <w:spacing w:line="288" w:lineRule="auto"/>
      </w:pPr>
      <w:r>
        <w:rPr>
          <w:rFonts w:ascii="Arial" w:hAnsi="Arial" w:eastAsia="Arial" w:cs="Arial"/>
          <w:color w:val="000"/>
          <w:sz w:val="18"/>
          <w:szCs w:val="18"/>
        </w:rPr>
        <w:t xml:space="preserve">The training will be delivered primarily in Lithuanian.</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January 30th, 2025</w:t>
      </w:r>
    </w:p>
    <w:p>
      <w:pPr>
        <w:numPr>
          <w:ilvl w:val="0"/>
          <w:numId w:val="1"/>
        </w:numPr>
      </w:pPr>
      <w:r>
        <w:rPr>
          <w:b w:val="1"/>
          <w:bCs w:val="1"/>
        </w:rPr>
        <w:t xml:space="preserve">Time</w:t>
      </w:r>
      <w:r>
        <w:rPr/>
        <w:t xml:space="preserve">:  10:00 EET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p>
    <w:p>
      <w:pPr>
        <w:spacing w:line="288" w:lineRule="auto"/>
      </w:pPr>
      <w:r>
        <w:rPr>
          <w:rFonts w:ascii="Arial" w:hAnsi="Arial" w:eastAsia="Arial" w:cs="Arial"/>
          <w:color w:val="000"/>
          <w:sz w:val="18"/>
          <w:szCs w:val="18"/>
        </w:rPr>
        <w:t xml:space="preserve">Register for this Session Here: https://forms.gle/UdH4TK2dCNm2mSMx8</w:t>
      </w: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January 31st, 2025</w:t>
      </w:r>
    </w:p>
    <w:p>
      <w:pPr>
        <w:numPr>
          <w:ilvl w:val="0"/>
          <w:numId w:val="3"/>
        </w:numPr>
      </w:pPr>
      <w:r>
        <w:rPr>
          <w:b w:val="1"/>
          <w:bCs w:val="1"/>
        </w:rPr>
        <w:t xml:space="preserve">Time</w:t>
      </w:r>
      <w:r>
        <w:rPr/>
        <w:t xml:space="preserve">: 10:00 EET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r>
        <w:rPr>
          <w:rFonts w:ascii="Arial" w:hAnsi="Arial" w:eastAsia="Arial" w:cs="Arial"/>
          <w:color w:val="000"/>
          <w:sz w:val="18"/>
          <w:szCs w:val="18"/>
        </w:rPr>
        <w:t xml:space="preserve">Register for this Session Here: https://forms.gle/MHQ3ub8iMpjXFtEY8</w:t>
      </w:r>
      <w:br/>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February 18th, 2025 </w:t>
      </w:r>
    </w:p>
    <w:p>
      <w:pPr>
        <w:numPr>
          <w:ilvl w:val="0"/>
          <w:numId w:val="5"/>
        </w:numPr>
      </w:pPr>
      <w:r>
        <w:rPr>
          <w:b w:val="1"/>
          <w:bCs w:val="1"/>
        </w:rPr>
        <w:t xml:space="preserve">Time</w:t>
      </w:r>
      <w:r>
        <w:rPr/>
        <w:t xml:space="preserve">: 10:00 EET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Register for this Session Here: https://docs.google.com/forms/d/e/1FAIpQLSfRUhsGNUH7TIn1g1H87RcBPHZplJEohVoaZX7XhGURfRRSdQ/viewform</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FCAAA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A5E08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F3BFD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02842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683217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80833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lithuanian-green-municipalities-network" TargetMode="External"/><Relationship Id="rId9"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2026-08-07T13:52:34+02:00</dcterms:created>
  <dcterms:modified xsi:type="dcterms:W3CDTF">2026-08-07T13:52:34+02:00</dcterms:modified>
</cp:coreProperties>
</file>

<file path=docProps/custom.xml><?xml version="1.0" encoding="utf-8"?>
<Properties xmlns="http://schemas.openxmlformats.org/officeDocument/2006/custom-properties" xmlns:vt="http://schemas.openxmlformats.org/officeDocument/2006/docPropsVTypes"/>
</file>